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33D" w:rsidRDefault="000A033D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153525"/>
            <wp:effectExtent l="19050" t="0" r="3175" b="0"/>
            <wp:docPr id="1" name="Рисунок 1" descr="C:\Users\Оля\Desktop\сайт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я\Desktop\сайтт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033D" w:rsidRDefault="000A033D" w:rsidP="00B30D54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A033D" w:rsidRDefault="000A033D" w:rsidP="00B30D54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A033D" w:rsidRDefault="000A033D" w:rsidP="00B30D54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A033D" w:rsidRDefault="000A033D" w:rsidP="00B30D54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lastRenderedPageBreak/>
        <w:t>Волгоградской области. На страницах официального сайта учреждения запрещена для размещения любая коммерческая реклама сторонних организаций. Информация, представленная на сайте, является открытой и общедоступной, если иное не определено специальными документами.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 1.7 Модератор сайта назначается приказом по учреждению.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 2. Цели и задачи сайта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2.1. Сайт образовательного учреждения создается с целью создания условий для реализации информационного обеспечения граждан, органов государственной власти, органов местного самоуправления, организаций и общественных объединений, стимулирование формирования единой инфраструктуры информационных ресурсов образовательных учреждений. 2.2. Создание и функционирование сайта образовательного учреждения направлены на решение следующих задач: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>• формирование целостного позитивного имиджа учреждения;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 • совершенствование информированности граждан о качестве образовательных услуг в учреждении;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 • создание условий для взаимодействия всех участников образовательного и воспитательного процесса: администрации, педагогов, родителей;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• осуществление обмена педагогическим опытом;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• стимулирование творческой активности педагогов и воспитанников.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>3. Информационный ресурс Сайта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 3.1. Информационный ресурс Сайта формируется в соответствии с деятельностью учреждения, деятельностью педагогов дополнительного образования, администрации и иных работников учреждения, деловых партнеров и прочих заинтересованных лиц.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 3.2. Информационный ресурс Сайта является открытым и общедоступным. 3.3. Условия размещения ресурсов ограниченного доступа регулируются отдельными документами; размещение таких ресурсов допустимо только при наличии соответствующих организационных и программно-технических возможностей.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3.4. Основными информационно-ресурсными компонентами Сайта являются: 3.4.1. информация: а) о дате создания образовательного учреждения; об учредителе; о месте нахождения учреждения; режиме и графике работы; контактных телефонах и адресах электронной почты; б) о структуре и органах управления образовательного учреждения 3 в) о реализуемых образовательных программах с указанием учебных предметов, курсов, дисциплин (модулей), практики, предусмотренных соответствующей образовательной программой; г) о численности обучающихся по реализуемым образовательным программам за счёт бюджетных ассигнований федерального бюджета, бюджетов РФ, местных бюджетов и по договорам об образовании за счёт средств физических и (или) юридических лиц; д) о федеральных государственных образовательных стандартах и об образовательных стандартах с приложением их копий (при наличии); е) о руководителе образовательного учреждени, в том числе: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>■ Фамилия, имя, отчество руководителя,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lastRenderedPageBreak/>
        <w:t xml:space="preserve">■ Должность руководителя;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■ Контактные телефоны;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■ Адрес электронной почты; з) о персональном составе педагогических работников с указанием уровня образования и квалификации и опыта работы, в том числе: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■ Фамилия, имя, отчество работника;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■ Занимаемая должность, должности;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■ Преподаваемые дисциплины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■ Учёная степень (при наличии);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■ Учёное звание (при наличии);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■ Данные о повышении квалификации и (или) профессиональной переподготовки (при наличии);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■ Общий стаж работы;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■ Педагогический стаж работы;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>■ Стаж работы в учреждении; и) о материально-техническом обеспечении образовательной деятельности, в том числе сведения о наличии оборудованных учебных кабинетов, лабораторий, библиотеки, средств обучения и воспитания, об охране здоровья учащихся, о доступе к информационным системам и информационно-телекоммуникационным сетям, об электронных образовательных ресурсах, доступ к которым обеспечивается педагогам образовательных учреждений, родителям, детям, общественности; к) о количестве вакантных мест для приёма (перевода) по образовательным программам; л) об объёме образовательной деятельности, финансовое обеспечение которой осуществляется за счёт бюджетных ассигнований федерального бюджета, бюджетов субъектов РФ, местных бюджетов, по договорам об образовании за счёт средств физических и (или) юридических лиц; м) о поступлении и расходовании финансовых и материальных средств по итогам финансового года;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 3.4.2. копии а) устава образовательного учреждения; 4 б) лицензии на осуществление образовательной деятельности (с приложениями); в) свидетельства о государственной аккредитации (с приложениями); г) плана финансово-хозяйственной деятельности или бюджетной (внебюджетной) сметы образовательного учреждения, утверждённых в установленном законодательством РФ порядке; д) локальных нормативных актов, предусмотренных частью 2 статьи 30 Федерального закона «Об образовании РФ», правил внутреннего трудового распорядка и коллективного договора; 3.4.3. отчет о результатах самообследования;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>3.4.4. документ о порядке оказания платных образовательных услуг, в том числе образец договора об оказании платных образовательных услуг, документ об утверждении стоимости обучения по каждой образовательной программе;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 3.4.5. предписания органов, осуществляющих государственный контроль (надзор) в сфере образования, отчёты об исполнении таких предписаний; 3.4.6. методические, образовательные, воспитательные материалы педагогов учреждения;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lastRenderedPageBreak/>
        <w:t xml:space="preserve">3.4.7. материалы о событиях текущей жизни учреждения, проводимых в учреждении и при его участии в мероприятиях, архивы новостей;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3.4.8. информация об обновлении содержания разделов Сайта с указанием даты обновления, названия раздела и аннотации к обновленной информации; 3.5. Информация, указанная в пункте 2.4 настоящего Положения, подлежит обновлению в течение десяти дней со дня внесения соответствующих изменений.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3.6. Пользователю Сайта предоставляется наглядная информация о структуре Сайта, включающая в себя ссылку на официальный сайт Министерства образования и науки РФ в сети «Интернет».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3.7. Информация, указанная в пунктах 2.4 - 2.5 настоящего Положения, размещается на Сайте в текстовой и (или)табличной формах, а также в форме копий документов в соответствии с требованиями к структуре официального сайта и формату представления информации, установленными Федеральной службой по надзору в сфере образования и науки.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>3.8. При размещении информации на Сайте и её обновлении обеспечивается соблюдение требований законодательства РФ о персональных данных.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 3.9. Технологические и программные средства, которые используются для функционирования Сайта должны обеспечивать: а) доступ к размещённой на Сайте информации без использования программного обеспечения, установка которого на технические требования средства пользователя информации требует заключения лицензионного или иного соглашения с правообладателем программного обеспечения, предусматривающего взимание с пользователя информационной платы; б) защиту информации от уничтожения, модификации и блокирования доступа к ней, а также иных неправомерных действий в отношении неё; 5 в) возможность копирования информации на резервный носитель, обеспечивающий её восстановление; г) защиту от копирования авторских материалов.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3.10. Информация на Сайте размещается на русском языке.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3.11. Размещение информации рекламно-коммерческого характера допускается только по согласованию с директором учреждения. Условия размещения такой информации регламентируются специальными договорами.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>3.12. Часть информационного ресурса, формируемого по инициативе подразделений, творческих коллективов, педагогов и обучающихся учреждения, может быть размещена на отдельных специализированных сайтах, доступ к которым организуется с сайта учреждения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>. 4. Организация информационного наполнения и сопровождения Сайта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>4.1. Информационное наполнение и актуализация сайта осуществляется совместными усилиями директора учреждения, методиста, педагогов.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 4.2. По каждому разделу сайта (информационно-ресурсному компоненту) определяются должностные лица, ответственные за подборку и предоставление соответствующей информации. Перечень обязательно предоставляемой информации и возникающих в связи с этим зон ответственности должностных лиц утверждается директором Центра.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lastRenderedPageBreak/>
        <w:t xml:space="preserve"> 4.3. Непосредственное выполнение работ по размещению информации на сайте, обеспечению ее целостности и доступности, реализации правил разграничения доступа возлагается на модератора сайта.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4.4. Информация, готовая для размещения на Сайте, предоставляется в электронном виде Администратору, который оперативно обеспечивает ее размещение в соответствующем разделе Сайта. Текстовая информация предоставляется в формате doc, графическая - в формате jpeg или gif.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4.5. В порядке исключения текстовая информация может быть предоставлена в рукописном виде без ошибок и исправлений, графическая - в виде фотографий, схем, чертежей. Порядок исключения определяет директор учреждения.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4.6. В случае устаревания информации, обновленная информация должна быть предоставлена модератору сайта не позднее трех дней после внесения изменений. </w:t>
      </w:r>
    </w:p>
    <w:p w:rsidR="00FB0B01" w:rsidRDefault="00FB0B01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</w:t>
      </w:r>
      <w:r w:rsidR="00E649B3" w:rsidRPr="00B30D54">
        <w:rPr>
          <w:rFonts w:ascii="Times New Roman" w:hAnsi="Times New Roman" w:cs="Times New Roman"/>
          <w:sz w:val="28"/>
          <w:szCs w:val="28"/>
        </w:rPr>
        <w:t xml:space="preserve">. Работы по обновлению информации на Сайте проводятся не реже двух раз в месяц.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5. Права и обязанности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5.1.Директор учреждения имеет право: - назначать и изменять модератора сайта; - утверждать или отклонять предложения, касающиеся развития структуры и информационного наполнения сайта; 6 - определять сроки хранения информации на сайте с учётом свободного места на хостинге.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5.2. Модератор сайта обязан: - обеспечить оперативное (в течение одного-трёх рабочих дней) размещение готовой информации в соответствующем разделе сайта; - в течение трех рабочих дней исправлять замеченные ошибки, неточности в публикациях на сайте, по запросу ответственного (должностного лица) за подборку и предоставление соответствующей информации; - определить форму подачи информации для публикации на сайте и форму запроса на изменение неверной, неточной или устаревшей информации; - контролировать несанкционированное изменение сайта и в случае необходимости оперативно восстанавливать информацию.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5.3. Модератор сайта имеет право: - отклонить материалы, не соответствующие техническим требованиям регламента работ; - запрашивать у ответственных (должностных лиц) за подборку и предоставление соответствующей информации обновления опубликованной информации, потерявшей актуальность.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5.4.Ответственные (должностные лица) за подборку и предоставление соответствующей информации: - имеют право на публикацию и авторский контроль своей информации на сайте;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6. Ответственность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6.1. Ответственность за недостоверное, несвоевременное или некачественное предоставление информации (в т.ч. с грамматическими или синтаксическими ошибками) для размещения на сайте несет должностное лицо, отвечающее за определенный раздел.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6.2. Ответственность за некачественное текущее сопровождение Сайта несет модератор сайта. Некачественное текущее сопровождение может </w:t>
      </w:r>
      <w:r w:rsidRPr="00B30D54">
        <w:rPr>
          <w:rFonts w:ascii="Times New Roman" w:hAnsi="Times New Roman" w:cs="Times New Roman"/>
          <w:sz w:val="28"/>
          <w:szCs w:val="28"/>
        </w:rPr>
        <w:lastRenderedPageBreak/>
        <w:t xml:space="preserve">выражаться: - в несвоевременном размещении предоставляемой информации; - в совершении действий, повлекших причинение вреда информационному ресурсу; - в невыполнении необходимых программно-технических мер по обеспечению целостности и доступности информационного ресурса. </w:t>
      </w:r>
    </w:p>
    <w:p w:rsidR="00FB0B01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 xml:space="preserve">6.3. Педагогический коллектив и должностные лица несут ответственность за: - несвоевременное предоставление материалов модератору сайта с целью размещения его на сайте; - за актуальность, точность и достоверность информации, а также за нераспространение конфиденциальной и служебной информации в установленном законодательстве порядке; 7 - за стилистику, грамматику, пунктуацию и синтаксис в предоставляемом материале; - обязаны проверить опубликованную информацию в течение одного рабочего дня после опубликования информации на сайте и подать запрос на изменение ошибочной или неточной информации модератору сайта. </w:t>
      </w:r>
    </w:p>
    <w:p w:rsidR="00E649B3" w:rsidRDefault="00E649B3" w:rsidP="00B30D54">
      <w:pPr>
        <w:pStyle w:val="a5"/>
        <w:rPr>
          <w:rFonts w:ascii="Times New Roman" w:hAnsi="Times New Roman" w:cs="Times New Roman"/>
          <w:sz w:val="28"/>
          <w:szCs w:val="28"/>
        </w:rPr>
      </w:pPr>
      <w:r w:rsidRPr="00B30D54">
        <w:rPr>
          <w:rFonts w:ascii="Times New Roman" w:hAnsi="Times New Roman" w:cs="Times New Roman"/>
          <w:sz w:val="28"/>
          <w:szCs w:val="28"/>
        </w:rPr>
        <w:t>6.4. Распределение функциональных обязанностей по сопровождению сайта закрепляется приказом директора учреждения в начале каждого учебного года.</w:t>
      </w:r>
    </w:p>
    <w:p w:rsidR="00045756" w:rsidRDefault="00045756" w:rsidP="00B30D54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45756" w:rsidRDefault="00045756" w:rsidP="00B30D54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45756" w:rsidRPr="00B30D54" w:rsidRDefault="00045756" w:rsidP="00B30D54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52377" w:rsidRPr="00B30D54" w:rsidRDefault="00B52377" w:rsidP="00B30D54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B52377" w:rsidRPr="00B30D54" w:rsidSect="006C1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074ACC"/>
    <w:multiLevelType w:val="hybridMultilevel"/>
    <w:tmpl w:val="E2706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920CA"/>
    <w:rsid w:val="00045756"/>
    <w:rsid w:val="0007497B"/>
    <w:rsid w:val="000A033D"/>
    <w:rsid w:val="000E68E2"/>
    <w:rsid w:val="00151CB9"/>
    <w:rsid w:val="001678FA"/>
    <w:rsid w:val="00181737"/>
    <w:rsid w:val="001A05AD"/>
    <w:rsid w:val="001F2548"/>
    <w:rsid w:val="002E24A8"/>
    <w:rsid w:val="002E5A25"/>
    <w:rsid w:val="003B5912"/>
    <w:rsid w:val="003F7783"/>
    <w:rsid w:val="0040789E"/>
    <w:rsid w:val="00443F34"/>
    <w:rsid w:val="00445C9E"/>
    <w:rsid w:val="00495637"/>
    <w:rsid w:val="00495947"/>
    <w:rsid w:val="004B1B9B"/>
    <w:rsid w:val="00517AF8"/>
    <w:rsid w:val="005A2A7A"/>
    <w:rsid w:val="00600F18"/>
    <w:rsid w:val="006844E7"/>
    <w:rsid w:val="006E236F"/>
    <w:rsid w:val="006E5CA4"/>
    <w:rsid w:val="00781C51"/>
    <w:rsid w:val="007920CA"/>
    <w:rsid w:val="00826FF2"/>
    <w:rsid w:val="0083093B"/>
    <w:rsid w:val="008D36F1"/>
    <w:rsid w:val="00954A69"/>
    <w:rsid w:val="0097219A"/>
    <w:rsid w:val="00997595"/>
    <w:rsid w:val="009A2F91"/>
    <w:rsid w:val="009E7F8E"/>
    <w:rsid w:val="009F7274"/>
    <w:rsid w:val="00A236F3"/>
    <w:rsid w:val="00A64223"/>
    <w:rsid w:val="00AB1421"/>
    <w:rsid w:val="00AF1400"/>
    <w:rsid w:val="00B20714"/>
    <w:rsid w:val="00B30D54"/>
    <w:rsid w:val="00B52377"/>
    <w:rsid w:val="00C54013"/>
    <w:rsid w:val="00CC15CD"/>
    <w:rsid w:val="00CE2E28"/>
    <w:rsid w:val="00D22CA3"/>
    <w:rsid w:val="00D41CCE"/>
    <w:rsid w:val="00DD4640"/>
    <w:rsid w:val="00E649B3"/>
    <w:rsid w:val="00FB0B01"/>
    <w:rsid w:val="00FD6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6F3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9E7F8E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36F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B5237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pple-converted-space">
    <w:name w:val="apple-converted-space"/>
    <w:basedOn w:val="a0"/>
    <w:rsid w:val="001F2548"/>
  </w:style>
  <w:style w:type="character" w:customStyle="1" w:styleId="a060617dregion">
    <w:name w:val="a060617d__region"/>
    <w:basedOn w:val="a0"/>
    <w:rsid w:val="001678FA"/>
  </w:style>
  <w:style w:type="paragraph" w:styleId="a5">
    <w:name w:val="No Spacing"/>
    <w:uiPriority w:val="1"/>
    <w:qFormat/>
    <w:rsid w:val="00C54013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9E7F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semiHidden/>
    <w:unhideWhenUsed/>
    <w:rsid w:val="009E7F8E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A0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033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2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8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0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5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8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4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1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5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0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0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3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1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7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6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1744</Words>
  <Characters>9941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DUSH</cp:lastModifiedBy>
  <cp:revision>2</cp:revision>
  <cp:lastPrinted>2017-08-22T04:32:00Z</cp:lastPrinted>
  <dcterms:created xsi:type="dcterms:W3CDTF">2021-01-21T05:25:00Z</dcterms:created>
  <dcterms:modified xsi:type="dcterms:W3CDTF">2021-01-21T05:25:00Z</dcterms:modified>
</cp:coreProperties>
</file>